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81" w:rsidRDefault="009C6681" w:rsidP="009C6681">
      <w:pPr>
        <w:spacing w:after="0"/>
      </w:pPr>
      <w:bookmarkStart w:id="0" w:name="_GoBack"/>
      <w:bookmarkEnd w:id="0"/>
    </w:p>
    <w:p w:rsidR="009C6681" w:rsidRDefault="009C6681" w:rsidP="009C6681">
      <w:pPr>
        <w:spacing w:after="0"/>
      </w:pPr>
    </w:p>
    <w:p w:rsidR="00B45F34" w:rsidRPr="00041668" w:rsidRDefault="0070782B" w:rsidP="0070782B">
      <w:pPr>
        <w:spacing w:after="0"/>
        <w:rPr>
          <w:sz w:val="40"/>
          <w:szCs w:val="40"/>
        </w:rPr>
      </w:pPr>
      <w:r w:rsidRPr="00041668">
        <w:rPr>
          <w:sz w:val="40"/>
          <w:szCs w:val="40"/>
        </w:rPr>
        <w:t>Doorlopende machtiging TSO</w:t>
      </w:r>
    </w:p>
    <w:p w:rsidR="0070782B" w:rsidRDefault="0070782B" w:rsidP="0070782B">
      <w:pPr>
        <w:spacing w:after="0"/>
      </w:pPr>
    </w:p>
    <w:p w:rsidR="0070782B" w:rsidRDefault="0070782B" w:rsidP="0070782B">
      <w:pPr>
        <w:spacing w:after="0"/>
      </w:pPr>
      <w:proofErr w:type="spellStart"/>
      <w:r>
        <w:t>Incassant</w:t>
      </w:r>
      <w:proofErr w:type="spellEnd"/>
      <w:r>
        <w:t xml:space="preserve"> ID:</w:t>
      </w:r>
      <w:r>
        <w:tab/>
      </w:r>
      <w:r>
        <w:tab/>
        <w:t>NL23ZZZ41206568</w:t>
      </w:r>
    </w:p>
    <w:p w:rsidR="0070782B" w:rsidRDefault="0070782B" w:rsidP="0070782B">
      <w:pPr>
        <w:spacing w:after="0"/>
      </w:pPr>
      <w:r>
        <w:t>Kenmerk machtiging:</w:t>
      </w:r>
      <w:r>
        <w:tab/>
        <w:t>…-001</w:t>
      </w:r>
    </w:p>
    <w:p w:rsidR="0070782B" w:rsidRDefault="0070782B" w:rsidP="0070782B">
      <w:pPr>
        <w:spacing w:after="0"/>
      </w:pPr>
    </w:p>
    <w:p w:rsidR="0070782B" w:rsidRDefault="0070782B" w:rsidP="0070782B">
      <w:pPr>
        <w:spacing w:after="0"/>
      </w:pPr>
      <w:r>
        <w:t>Door ondertekening van dit formulier machtigt u de Stichting De Buitenveldertse Montessorischool tot het moment dat uw kind(eren) de school verlaten, voor het incasseren van de TSO (tussenschoolse opvang).</w:t>
      </w:r>
    </w:p>
    <w:p w:rsidR="0070782B" w:rsidRDefault="0070782B" w:rsidP="0070782B">
      <w:pPr>
        <w:spacing w:after="0"/>
      </w:pPr>
      <w:r>
        <w:t>Jaarlijks ontvangt u een specificatie met daarop het te betalen bedrag voor het desbetreffende schooljaar.</w:t>
      </w:r>
    </w:p>
    <w:p w:rsidR="0070782B" w:rsidRDefault="0070782B" w:rsidP="0070782B">
      <w:pPr>
        <w:spacing w:after="0"/>
      </w:pPr>
      <w:r>
        <w:t>Indien u het niet eens bent met de automatische afschrijving, kunt u het bedrag binnen 56 dagen via uw bank laten storneren.</w:t>
      </w:r>
    </w:p>
    <w:p w:rsidR="0070782B" w:rsidRDefault="0070782B" w:rsidP="0070782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70782B" w:rsidTr="0070782B">
        <w:tc>
          <w:tcPr>
            <w:tcW w:w="4606" w:type="dxa"/>
          </w:tcPr>
          <w:p w:rsidR="0070782B" w:rsidRDefault="0070782B" w:rsidP="0070782B">
            <w:r>
              <w:t>Naam</w:t>
            </w:r>
          </w:p>
          <w:p w:rsidR="0070782B" w:rsidRDefault="0070782B" w:rsidP="0070782B"/>
        </w:tc>
        <w:tc>
          <w:tcPr>
            <w:tcW w:w="4606" w:type="dxa"/>
          </w:tcPr>
          <w:p w:rsidR="0070782B" w:rsidRDefault="0070782B" w:rsidP="0070782B"/>
        </w:tc>
      </w:tr>
      <w:tr w:rsidR="0070782B" w:rsidTr="0070782B">
        <w:tc>
          <w:tcPr>
            <w:tcW w:w="4606" w:type="dxa"/>
          </w:tcPr>
          <w:p w:rsidR="0070782B" w:rsidRDefault="0070782B" w:rsidP="0070782B">
            <w:r>
              <w:t>Adres</w:t>
            </w:r>
          </w:p>
          <w:p w:rsidR="0070782B" w:rsidRDefault="0070782B" w:rsidP="0070782B"/>
        </w:tc>
        <w:tc>
          <w:tcPr>
            <w:tcW w:w="4606" w:type="dxa"/>
          </w:tcPr>
          <w:p w:rsidR="0070782B" w:rsidRDefault="0070782B" w:rsidP="0070782B"/>
        </w:tc>
      </w:tr>
      <w:tr w:rsidR="0070782B" w:rsidTr="0070782B">
        <w:tc>
          <w:tcPr>
            <w:tcW w:w="4606" w:type="dxa"/>
          </w:tcPr>
          <w:p w:rsidR="0070782B" w:rsidRDefault="0070782B" w:rsidP="0070782B">
            <w:r>
              <w:t>Postcode/woonplaats</w:t>
            </w:r>
          </w:p>
          <w:p w:rsidR="0070782B" w:rsidRDefault="0070782B" w:rsidP="0070782B"/>
        </w:tc>
        <w:tc>
          <w:tcPr>
            <w:tcW w:w="4606" w:type="dxa"/>
          </w:tcPr>
          <w:p w:rsidR="0070782B" w:rsidRDefault="0070782B" w:rsidP="0070782B"/>
        </w:tc>
      </w:tr>
      <w:tr w:rsidR="0070782B" w:rsidTr="0070782B">
        <w:tc>
          <w:tcPr>
            <w:tcW w:w="4606" w:type="dxa"/>
          </w:tcPr>
          <w:p w:rsidR="0070782B" w:rsidRDefault="0070782B" w:rsidP="0070782B">
            <w:r>
              <w:t>Naam rekeninghouder</w:t>
            </w:r>
          </w:p>
          <w:p w:rsidR="0070782B" w:rsidRDefault="0070782B" w:rsidP="0070782B">
            <w:r>
              <w:t>(</w:t>
            </w:r>
            <w:r w:rsidR="00041668">
              <w:t>s.v.p.</w:t>
            </w:r>
            <w:r>
              <w:t xml:space="preserve"> verifiëren met bankafschrift)</w:t>
            </w:r>
          </w:p>
        </w:tc>
        <w:tc>
          <w:tcPr>
            <w:tcW w:w="4606" w:type="dxa"/>
          </w:tcPr>
          <w:p w:rsidR="0070782B" w:rsidRDefault="0070782B" w:rsidP="0070782B"/>
        </w:tc>
      </w:tr>
      <w:tr w:rsidR="0070782B" w:rsidTr="0070782B">
        <w:tc>
          <w:tcPr>
            <w:tcW w:w="4606" w:type="dxa"/>
          </w:tcPr>
          <w:p w:rsidR="0070782B" w:rsidRDefault="0070782B" w:rsidP="0070782B">
            <w:r>
              <w:t>Rekeningnummer IBAN</w:t>
            </w:r>
          </w:p>
          <w:p w:rsidR="0070782B" w:rsidRDefault="0070782B" w:rsidP="0070782B">
            <w:r>
              <w:t>(s.v.p. verifiëren met bankafschrift)</w:t>
            </w:r>
          </w:p>
        </w:tc>
        <w:tc>
          <w:tcPr>
            <w:tcW w:w="4606" w:type="dxa"/>
          </w:tcPr>
          <w:p w:rsidR="0070782B" w:rsidRDefault="0070782B" w:rsidP="0070782B"/>
        </w:tc>
      </w:tr>
      <w:tr w:rsidR="0070782B" w:rsidTr="0070782B">
        <w:tc>
          <w:tcPr>
            <w:tcW w:w="4606" w:type="dxa"/>
          </w:tcPr>
          <w:p w:rsidR="0070782B" w:rsidRDefault="0070782B" w:rsidP="0070782B">
            <w:r>
              <w:t>Voor- en achternaam kind</w:t>
            </w:r>
            <w:r w:rsidR="00041668">
              <w:t>(-eren)</w:t>
            </w:r>
          </w:p>
          <w:p w:rsidR="0070782B" w:rsidRDefault="0070782B" w:rsidP="0070782B"/>
        </w:tc>
        <w:tc>
          <w:tcPr>
            <w:tcW w:w="4606" w:type="dxa"/>
          </w:tcPr>
          <w:p w:rsidR="0070782B" w:rsidRDefault="0070782B" w:rsidP="0070782B">
            <w:r>
              <w:t>-</w:t>
            </w:r>
          </w:p>
          <w:p w:rsidR="0070782B" w:rsidRDefault="0070782B" w:rsidP="0070782B">
            <w:r>
              <w:t>-</w:t>
            </w:r>
          </w:p>
          <w:p w:rsidR="0070782B" w:rsidRDefault="0070782B" w:rsidP="0070782B"/>
        </w:tc>
      </w:tr>
    </w:tbl>
    <w:p w:rsidR="0070782B" w:rsidRDefault="0070782B" w:rsidP="0070782B">
      <w:pPr>
        <w:spacing w:after="0"/>
      </w:pPr>
    </w:p>
    <w:p w:rsidR="0070782B" w:rsidRDefault="0070782B" w:rsidP="0070782B">
      <w:pPr>
        <w:spacing w:after="0"/>
      </w:pPr>
      <w:r>
        <w:t>Opties:</w:t>
      </w:r>
    </w:p>
    <w:p w:rsidR="0070782B" w:rsidRDefault="0070782B" w:rsidP="0070782B">
      <w:pPr>
        <w:spacing w:after="0"/>
      </w:pPr>
    </w:p>
    <w:p w:rsidR="0070782B" w:rsidRDefault="0070782B" w:rsidP="0070782B">
      <w:pPr>
        <w:pStyle w:val="Lijstalinea"/>
        <w:numPr>
          <w:ilvl w:val="0"/>
          <w:numId w:val="1"/>
        </w:numPr>
        <w:spacing w:after="0"/>
      </w:pPr>
      <w:r>
        <w:t>1 dag per week, bedrag per schooljaar € 64,00</w:t>
      </w:r>
    </w:p>
    <w:p w:rsidR="0070782B" w:rsidRDefault="0070782B" w:rsidP="0070782B">
      <w:pPr>
        <w:pStyle w:val="Lijstalinea"/>
        <w:numPr>
          <w:ilvl w:val="0"/>
          <w:numId w:val="1"/>
        </w:numPr>
        <w:spacing w:after="0"/>
      </w:pPr>
      <w:r>
        <w:t>2 dagen per week, bedrag per schooljaar € 128,00</w:t>
      </w:r>
    </w:p>
    <w:p w:rsidR="0070782B" w:rsidRDefault="0070782B" w:rsidP="0070782B">
      <w:pPr>
        <w:pStyle w:val="Lijstalinea"/>
        <w:numPr>
          <w:ilvl w:val="0"/>
          <w:numId w:val="1"/>
        </w:numPr>
        <w:spacing w:after="0"/>
      </w:pPr>
      <w:r>
        <w:t>3 dagen per week, bedrag per schooljaar € 192,00</w:t>
      </w:r>
    </w:p>
    <w:p w:rsidR="0070782B" w:rsidRDefault="0070782B" w:rsidP="0070782B">
      <w:pPr>
        <w:pStyle w:val="Lijstalinea"/>
        <w:numPr>
          <w:ilvl w:val="0"/>
          <w:numId w:val="1"/>
        </w:numPr>
        <w:spacing w:after="0"/>
      </w:pPr>
      <w:r>
        <w:t>4 dagen per week, bedrag per schooljaar € 256,00</w:t>
      </w:r>
    </w:p>
    <w:p w:rsidR="0070782B" w:rsidRDefault="0070782B" w:rsidP="0070782B">
      <w:pPr>
        <w:spacing w:after="0"/>
      </w:pPr>
      <w:r>
        <w:t>(s.v.p. aankruisen wat van toepassing is)</w:t>
      </w:r>
    </w:p>
    <w:p w:rsidR="0070782B" w:rsidRDefault="0070782B" w:rsidP="0070782B">
      <w:pPr>
        <w:spacing w:after="0"/>
      </w:pPr>
    </w:p>
    <w:p w:rsidR="0070782B" w:rsidRDefault="0070782B" w:rsidP="0070782B">
      <w:pPr>
        <w:spacing w:after="0"/>
      </w:pPr>
      <w:r>
        <w:t>De TSO wordt in zeven gelijke termijnen rond de 25</w:t>
      </w:r>
      <w:r w:rsidRPr="0070782B">
        <w:rPr>
          <w:vertAlign w:val="superscript"/>
        </w:rPr>
        <w:t>e</w:t>
      </w:r>
      <w:r>
        <w:t xml:space="preserve"> van elke maand vanaf december tot en met juni</w:t>
      </w:r>
      <w:r w:rsidR="00041668">
        <w:t xml:space="preserve"> </w:t>
      </w:r>
      <w:r w:rsidR="00041668">
        <w:t>afgeschreven</w:t>
      </w:r>
      <w:r>
        <w:t>.</w:t>
      </w:r>
    </w:p>
    <w:p w:rsidR="0070782B" w:rsidRDefault="0070782B" w:rsidP="0070782B">
      <w:pPr>
        <w:spacing w:after="0"/>
      </w:pPr>
    </w:p>
    <w:p w:rsidR="00041668" w:rsidRDefault="00041668" w:rsidP="0070782B">
      <w:pPr>
        <w:spacing w:after="0"/>
      </w:pPr>
    </w:p>
    <w:p w:rsidR="0070782B" w:rsidRDefault="0070782B" w:rsidP="0070782B">
      <w:pPr>
        <w:spacing w:after="0"/>
      </w:pPr>
      <w:r>
        <w:t>Plaats en datum</w:t>
      </w:r>
      <w:r w:rsidR="00041668">
        <w:t xml:space="preserve"> …………………………………………………….. Handtekening …………………………………………………</w:t>
      </w:r>
    </w:p>
    <w:sectPr w:rsidR="0070782B" w:rsidSect="00E2338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2B" w:rsidRDefault="0070782B" w:rsidP="00A72956">
      <w:pPr>
        <w:spacing w:after="0" w:line="240" w:lineRule="auto"/>
      </w:pPr>
      <w:r>
        <w:separator/>
      </w:r>
    </w:p>
  </w:endnote>
  <w:endnote w:type="continuationSeparator" w:id="0">
    <w:p w:rsidR="0070782B" w:rsidRDefault="0070782B" w:rsidP="00A7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2B" w:rsidRDefault="0070782B" w:rsidP="00A72956">
      <w:pPr>
        <w:spacing w:after="0" w:line="240" w:lineRule="auto"/>
      </w:pPr>
      <w:r>
        <w:separator/>
      </w:r>
    </w:p>
  </w:footnote>
  <w:footnote w:type="continuationSeparator" w:id="0">
    <w:p w:rsidR="0070782B" w:rsidRDefault="0070782B" w:rsidP="00A7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2B" w:rsidRDefault="006F45E9">
    <w:pPr>
      <w:pStyle w:val="Koptekst"/>
    </w:pPr>
    <w:r>
      <w:rPr>
        <w:noProof/>
        <w:lang w:eastAsia="nl-NL"/>
      </w:rPr>
      <w:drawing>
        <wp:inline distT="0" distB="0" distL="0" distR="0" wp14:anchorId="33D10A03" wp14:editId="7579F73E">
          <wp:extent cx="4591050" cy="11906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782B" w:rsidRDefault="007078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574A"/>
    <w:multiLevelType w:val="hybridMultilevel"/>
    <w:tmpl w:val="45D682C4"/>
    <w:lvl w:ilvl="0" w:tplc="380A6918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FE"/>
    <w:rsid w:val="00041668"/>
    <w:rsid w:val="000D4C0F"/>
    <w:rsid w:val="00102B22"/>
    <w:rsid w:val="00212ABD"/>
    <w:rsid w:val="00242A7C"/>
    <w:rsid w:val="00274008"/>
    <w:rsid w:val="00356FB3"/>
    <w:rsid w:val="00371778"/>
    <w:rsid w:val="00462EB9"/>
    <w:rsid w:val="004D121E"/>
    <w:rsid w:val="004D2BB8"/>
    <w:rsid w:val="00507C4B"/>
    <w:rsid w:val="00513DFE"/>
    <w:rsid w:val="005A0CC7"/>
    <w:rsid w:val="00642818"/>
    <w:rsid w:val="00684566"/>
    <w:rsid w:val="006A6F87"/>
    <w:rsid w:val="006A7400"/>
    <w:rsid w:val="006C5EF2"/>
    <w:rsid w:val="006E3957"/>
    <w:rsid w:val="006F27F7"/>
    <w:rsid w:val="006F45E9"/>
    <w:rsid w:val="00704E77"/>
    <w:rsid w:val="0070782B"/>
    <w:rsid w:val="007271E7"/>
    <w:rsid w:val="00780FAC"/>
    <w:rsid w:val="0080401C"/>
    <w:rsid w:val="00844374"/>
    <w:rsid w:val="00886B0C"/>
    <w:rsid w:val="008E4E01"/>
    <w:rsid w:val="009023DC"/>
    <w:rsid w:val="00904DCE"/>
    <w:rsid w:val="00960D84"/>
    <w:rsid w:val="009877E9"/>
    <w:rsid w:val="009C6681"/>
    <w:rsid w:val="009D662C"/>
    <w:rsid w:val="009F54D7"/>
    <w:rsid w:val="00A36E4E"/>
    <w:rsid w:val="00A72956"/>
    <w:rsid w:val="00A83B65"/>
    <w:rsid w:val="00B45F34"/>
    <w:rsid w:val="00BC090A"/>
    <w:rsid w:val="00D22B3A"/>
    <w:rsid w:val="00D67453"/>
    <w:rsid w:val="00D768F7"/>
    <w:rsid w:val="00E23384"/>
    <w:rsid w:val="00E36990"/>
    <w:rsid w:val="00EA1EA4"/>
    <w:rsid w:val="00F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B4BAB7"/>
  <w15:docId w15:val="{BEC51259-DC5B-45F1-88C4-B4EA5CC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6E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2956"/>
  </w:style>
  <w:style w:type="paragraph" w:styleId="Voettekst">
    <w:name w:val="footer"/>
    <w:basedOn w:val="Standaard"/>
    <w:link w:val="VoettekstChar"/>
    <w:uiPriority w:val="99"/>
    <w:unhideWhenUsed/>
    <w:rsid w:val="00A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2956"/>
  </w:style>
  <w:style w:type="paragraph" w:styleId="Ballontekst">
    <w:name w:val="Balloon Text"/>
    <w:basedOn w:val="Standaard"/>
    <w:link w:val="BallontekstChar"/>
    <w:uiPriority w:val="99"/>
    <w:semiHidden/>
    <w:unhideWhenUsed/>
    <w:rsid w:val="00A7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956"/>
    <w:rPr>
      <w:rFonts w:ascii="Tahoma" w:hAnsi="Tahoma" w:cs="Tahoma"/>
      <w:sz w:val="16"/>
      <w:szCs w:val="16"/>
    </w:rPr>
  </w:style>
  <w:style w:type="character" w:styleId="Hyperlink">
    <w:name w:val="Hyperlink"/>
    <w:rsid w:val="008E4E01"/>
    <w:rPr>
      <w:color w:val="0000FF"/>
      <w:u w:val="single"/>
    </w:rPr>
  </w:style>
  <w:style w:type="table" w:styleId="Tabelraster">
    <w:name w:val="Table Grid"/>
    <w:basedOn w:val="Standaardtabel"/>
    <w:uiPriority w:val="39"/>
    <w:rsid w:val="0070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8DC5-8FA8-4257-BF32-58C79BE7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6EC035FD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Meltzer</dc:creator>
  <cp:lastModifiedBy>Marjon van der Lee</cp:lastModifiedBy>
  <cp:revision>3</cp:revision>
  <cp:lastPrinted>2016-09-16T12:24:00Z</cp:lastPrinted>
  <dcterms:created xsi:type="dcterms:W3CDTF">2016-09-16T12:23:00Z</dcterms:created>
  <dcterms:modified xsi:type="dcterms:W3CDTF">2016-09-16T12:24:00Z</dcterms:modified>
</cp:coreProperties>
</file>